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D59" w:rsidRPr="00352AEE" w:rsidRDefault="00352AEE" w:rsidP="00352AEE">
      <w:pPr>
        <w:pStyle w:val="a3"/>
        <w:ind w:firstLine="709"/>
        <w:contextualSpacing/>
        <w:jc w:val="right"/>
        <w:rPr>
          <w:color w:val="000000"/>
        </w:rPr>
      </w:pPr>
      <w:r w:rsidRPr="00352AEE">
        <w:rPr>
          <w:color w:val="000000"/>
        </w:rPr>
        <w:t>Приложение к приказу</w:t>
      </w:r>
    </w:p>
    <w:p w:rsidR="00352AEE" w:rsidRDefault="00352AEE" w:rsidP="00352AEE">
      <w:pPr>
        <w:pStyle w:val="a3"/>
        <w:ind w:firstLine="709"/>
        <w:contextualSpacing/>
        <w:jc w:val="right"/>
        <w:rPr>
          <w:color w:val="000000"/>
        </w:rPr>
      </w:pPr>
      <w:r w:rsidRPr="00352AEE">
        <w:rPr>
          <w:color w:val="000000"/>
        </w:rPr>
        <w:t>Управления образования</w:t>
      </w:r>
    </w:p>
    <w:p w:rsidR="00352AEE" w:rsidRPr="00352AEE" w:rsidRDefault="00352AEE" w:rsidP="00352AEE">
      <w:pPr>
        <w:pStyle w:val="a3"/>
        <w:ind w:firstLine="709"/>
        <w:contextualSpacing/>
        <w:jc w:val="right"/>
        <w:rPr>
          <w:color w:val="000000"/>
        </w:rPr>
      </w:pPr>
      <w:r>
        <w:rPr>
          <w:color w:val="000000"/>
        </w:rPr>
        <w:t xml:space="preserve">от </w:t>
      </w:r>
      <w:r w:rsidR="004C5E26">
        <w:rPr>
          <w:color w:val="000000"/>
        </w:rPr>
        <w:t>01.02.2018 г.</w:t>
      </w:r>
      <w:r>
        <w:rPr>
          <w:color w:val="000000"/>
        </w:rPr>
        <w:t xml:space="preserve"> №</w:t>
      </w:r>
      <w:r w:rsidR="004C5E26">
        <w:rPr>
          <w:color w:val="000000"/>
        </w:rPr>
        <w:t xml:space="preserve"> 39</w:t>
      </w:r>
    </w:p>
    <w:p w:rsidR="00352AEE" w:rsidRPr="00352AEE" w:rsidRDefault="00352AEE" w:rsidP="00352AEE">
      <w:pPr>
        <w:pStyle w:val="a3"/>
        <w:ind w:firstLine="709"/>
        <w:contextualSpacing/>
        <w:jc w:val="right"/>
        <w:rPr>
          <w:b/>
          <w:color w:val="000000"/>
        </w:rPr>
      </w:pPr>
    </w:p>
    <w:p w:rsidR="005427D2" w:rsidRPr="00352AEE" w:rsidRDefault="005427D2" w:rsidP="00E10C44">
      <w:pPr>
        <w:pStyle w:val="a3"/>
        <w:ind w:firstLine="709"/>
        <w:contextualSpacing/>
        <w:jc w:val="center"/>
        <w:rPr>
          <w:b/>
          <w:color w:val="000000"/>
        </w:rPr>
      </w:pPr>
      <w:r w:rsidRPr="00352AEE">
        <w:rPr>
          <w:b/>
          <w:color w:val="000000"/>
        </w:rPr>
        <w:t>ПОЛОЖЕНИЕ</w:t>
      </w:r>
    </w:p>
    <w:p w:rsidR="005427D2" w:rsidRPr="00352AEE" w:rsidRDefault="005427D2" w:rsidP="00E10C44">
      <w:pPr>
        <w:pStyle w:val="a3"/>
        <w:ind w:firstLine="709"/>
        <w:contextualSpacing/>
        <w:jc w:val="center"/>
        <w:rPr>
          <w:b/>
          <w:color w:val="000000"/>
        </w:rPr>
      </w:pPr>
      <w:r w:rsidRPr="00352AEE">
        <w:rPr>
          <w:b/>
          <w:color w:val="000000"/>
        </w:rPr>
        <w:t xml:space="preserve">о </w:t>
      </w:r>
      <w:r w:rsidR="00700851">
        <w:rPr>
          <w:b/>
          <w:color w:val="000000"/>
        </w:rPr>
        <w:t xml:space="preserve">проведении </w:t>
      </w:r>
      <w:r w:rsidR="00697612" w:rsidRPr="00352AEE">
        <w:rPr>
          <w:b/>
          <w:color w:val="000000"/>
        </w:rPr>
        <w:t>районно</w:t>
      </w:r>
      <w:r w:rsidR="00700851">
        <w:rPr>
          <w:b/>
          <w:color w:val="000000"/>
        </w:rPr>
        <w:t>го</w:t>
      </w:r>
      <w:r w:rsidRPr="00352AEE">
        <w:rPr>
          <w:b/>
          <w:color w:val="000000"/>
        </w:rPr>
        <w:t xml:space="preserve"> фестивал</w:t>
      </w:r>
      <w:r w:rsidR="00700851">
        <w:rPr>
          <w:b/>
          <w:color w:val="000000"/>
        </w:rPr>
        <w:t>я</w:t>
      </w:r>
      <w:r w:rsidRPr="00352AEE">
        <w:rPr>
          <w:b/>
          <w:color w:val="000000"/>
        </w:rPr>
        <w:t xml:space="preserve"> детских экологических театров</w:t>
      </w:r>
    </w:p>
    <w:p w:rsidR="005427D2" w:rsidRPr="00352AEE" w:rsidRDefault="005427D2" w:rsidP="00E10C44">
      <w:pPr>
        <w:pStyle w:val="a3"/>
        <w:ind w:firstLine="709"/>
        <w:contextualSpacing/>
        <w:jc w:val="center"/>
        <w:rPr>
          <w:b/>
          <w:color w:val="000000"/>
        </w:rPr>
      </w:pPr>
      <w:r w:rsidRPr="00352AEE">
        <w:rPr>
          <w:b/>
          <w:color w:val="000000"/>
        </w:rPr>
        <w:t>«Зеленая планета»</w:t>
      </w:r>
    </w:p>
    <w:p w:rsidR="005427D2" w:rsidRPr="00352AEE" w:rsidRDefault="002372BD" w:rsidP="00E10C44">
      <w:pPr>
        <w:pStyle w:val="a3"/>
        <w:ind w:firstLine="709"/>
        <w:contextualSpacing/>
        <w:jc w:val="both"/>
        <w:rPr>
          <w:color w:val="000000"/>
        </w:rPr>
      </w:pPr>
      <w:r w:rsidRPr="00352AEE">
        <w:rPr>
          <w:color w:val="000000"/>
        </w:rPr>
        <w:t>Районный</w:t>
      </w:r>
      <w:r w:rsidR="005427D2" w:rsidRPr="00352AEE">
        <w:rPr>
          <w:color w:val="000000"/>
        </w:rPr>
        <w:t xml:space="preserve"> фестиваль детских экологических театров (далее Фестиваль) проводится с целью привлечение внимания населения к проблемам сохранения окружающей среды.</w:t>
      </w:r>
    </w:p>
    <w:p w:rsidR="002372BD" w:rsidRPr="00352AEE" w:rsidRDefault="002372BD" w:rsidP="00E10C44">
      <w:pPr>
        <w:pStyle w:val="a3"/>
        <w:ind w:firstLine="709"/>
        <w:contextualSpacing/>
        <w:jc w:val="both"/>
        <w:rPr>
          <w:color w:val="000000"/>
        </w:rPr>
      </w:pPr>
    </w:p>
    <w:p w:rsidR="005427D2" w:rsidRPr="00352AEE" w:rsidRDefault="005427D2" w:rsidP="00E10C44">
      <w:pPr>
        <w:pStyle w:val="a3"/>
        <w:ind w:firstLine="709"/>
        <w:contextualSpacing/>
        <w:jc w:val="both"/>
        <w:rPr>
          <w:b/>
          <w:color w:val="000000"/>
        </w:rPr>
      </w:pPr>
      <w:r w:rsidRPr="00352AEE">
        <w:rPr>
          <w:b/>
          <w:color w:val="000000"/>
        </w:rPr>
        <w:t>1. Задачи фестиваля:</w:t>
      </w:r>
    </w:p>
    <w:p w:rsidR="005427D2" w:rsidRPr="00352AEE" w:rsidRDefault="005427D2" w:rsidP="00E10C44">
      <w:pPr>
        <w:pStyle w:val="a3"/>
        <w:ind w:firstLine="709"/>
        <w:contextualSpacing/>
        <w:jc w:val="both"/>
        <w:rPr>
          <w:color w:val="000000"/>
        </w:rPr>
      </w:pPr>
      <w:r w:rsidRPr="00352AEE">
        <w:rPr>
          <w:color w:val="000000"/>
        </w:rPr>
        <w:t>Совершенствование форм и повышение эффективности работы по экологическому просвещению и воспитанию.</w:t>
      </w:r>
    </w:p>
    <w:p w:rsidR="005427D2" w:rsidRPr="00352AEE" w:rsidRDefault="005427D2" w:rsidP="00E10C44">
      <w:pPr>
        <w:pStyle w:val="a3"/>
        <w:ind w:firstLine="709"/>
        <w:contextualSpacing/>
        <w:jc w:val="both"/>
        <w:rPr>
          <w:color w:val="000000"/>
        </w:rPr>
      </w:pPr>
      <w:r w:rsidRPr="00352AEE">
        <w:rPr>
          <w:color w:val="000000"/>
        </w:rPr>
        <w:t>Содействие развитию творческой и познавательной деятельности детей.</w:t>
      </w:r>
    </w:p>
    <w:p w:rsidR="005427D2" w:rsidRPr="00352AEE" w:rsidRDefault="005427D2" w:rsidP="00E10C44">
      <w:pPr>
        <w:pStyle w:val="a3"/>
        <w:ind w:firstLine="709"/>
        <w:contextualSpacing/>
        <w:jc w:val="both"/>
        <w:rPr>
          <w:color w:val="000000"/>
        </w:rPr>
      </w:pPr>
      <w:r w:rsidRPr="00352AEE">
        <w:rPr>
          <w:color w:val="000000"/>
        </w:rPr>
        <w:t>Выявление и распространение опыта воспитания экологической культуры через театральную деятельность.</w:t>
      </w:r>
    </w:p>
    <w:p w:rsidR="005427D2" w:rsidRPr="00352AEE" w:rsidRDefault="005427D2" w:rsidP="00E10C44">
      <w:pPr>
        <w:pStyle w:val="a3"/>
        <w:ind w:firstLine="709"/>
        <w:contextualSpacing/>
        <w:jc w:val="both"/>
        <w:rPr>
          <w:color w:val="000000"/>
        </w:rPr>
      </w:pPr>
      <w:r w:rsidRPr="00352AEE">
        <w:rPr>
          <w:color w:val="000000"/>
        </w:rPr>
        <w:t>Формирование благоприятных условий для повышения экологической культуры населения и экологического сознания.</w:t>
      </w:r>
    </w:p>
    <w:p w:rsidR="005427D2" w:rsidRPr="00352AEE" w:rsidRDefault="005427D2" w:rsidP="00E10C44">
      <w:pPr>
        <w:pStyle w:val="a3"/>
        <w:ind w:firstLine="709"/>
        <w:contextualSpacing/>
        <w:jc w:val="both"/>
        <w:rPr>
          <w:color w:val="000000"/>
        </w:rPr>
      </w:pPr>
      <w:r w:rsidRPr="00352AEE">
        <w:rPr>
          <w:color w:val="000000"/>
        </w:rPr>
        <w:t>Формирование потребности видеть и понимать прекрасное в природе, участвовать в природоохранной деятельности.</w:t>
      </w:r>
    </w:p>
    <w:p w:rsidR="002372BD" w:rsidRPr="00352AEE" w:rsidRDefault="002372BD" w:rsidP="00E10C44">
      <w:pPr>
        <w:pStyle w:val="a3"/>
        <w:ind w:firstLine="709"/>
        <w:contextualSpacing/>
        <w:jc w:val="both"/>
        <w:rPr>
          <w:color w:val="000000"/>
        </w:rPr>
      </w:pPr>
    </w:p>
    <w:p w:rsidR="005427D2" w:rsidRPr="00352AEE" w:rsidRDefault="005427D2" w:rsidP="00E10C44">
      <w:pPr>
        <w:pStyle w:val="a3"/>
        <w:ind w:firstLine="709"/>
        <w:contextualSpacing/>
        <w:jc w:val="both"/>
        <w:rPr>
          <w:b/>
          <w:color w:val="000000"/>
        </w:rPr>
      </w:pPr>
      <w:r w:rsidRPr="00352AEE">
        <w:rPr>
          <w:b/>
          <w:color w:val="000000"/>
        </w:rPr>
        <w:t>2. Организаторы фестиваля:</w:t>
      </w:r>
    </w:p>
    <w:p w:rsidR="005427D2" w:rsidRPr="00352AEE" w:rsidRDefault="002372BD" w:rsidP="00E10C44">
      <w:pPr>
        <w:pStyle w:val="a3"/>
        <w:ind w:firstLine="709"/>
        <w:contextualSpacing/>
        <w:jc w:val="both"/>
        <w:rPr>
          <w:color w:val="000000"/>
        </w:rPr>
      </w:pPr>
      <w:r w:rsidRPr="00352AEE">
        <w:rPr>
          <w:color w:val="000000"/>
        </w:rPr>
        <w:t>Управление природопользования, лесного комплекса, сельского хозяйства администрации Бабушкинского муниципального района;</w:t>
      </w:r>
    </w:p>
    <w:p w:rsidR="002372BD" w:rsidRPr="00352AEE" w:rsidRDefault="002372BD" w:rsidP="00E10C44">
      <w:pPr>
        <w:pStyle w:val="a3"/>
        <w:ind w:firstLine="709"/>
        <w:contextualSpacing/>
        <w:jc w:val="both"/>
        <w:rPr>
          <w:color w:val="000000"/>
        </w:rPr>
      </w:pPr>
      <w:r w:rsidRPr="00352AEE">
        <w:rPr>
          <w:color w:val="000000"/>
        </w:rPr>
        <w:t>Управление образования Бабушкинского муниципального района;</w:t>
      </w:r>
    </w:p>
    <w:p w:rsidR="002372BD" w:rsidRPr="00352AEE" w:rsidRDefault="002372BD" w:rsidP="00E10C44">
      <w:pPr>
        <w:pStyle w:val="a3"/>
        <w:ind w:firstLine="709"/>
        <w:contextualSpacing/>
        <w:jc w:val="both"/>
        <w:rPr>
          <w:color w:val="000000"/>
        </w:rPr>
      </w:pPr>
      <w:r w:rsidRPr="00352AEE">
        <w:rPr>
          <w:color w:val="000000"/>
        </w:rPr>
        <w:t>МБОУ ДО «Бабушкинский центр дополнительного образования».</w:t>
      </w:r>
    </w:p>
    <w:p w:rsidR="002372BD" w:rsidRPr="00352AEE" w:rsidRDefault="002372BD" w:rsidP="00E10C44">
      <w:pPr>
        <w:pStyle w:val="a3"/>
        <w:ind w:firstLine="709"/>
        <w:contextualSpacing/>
        <w:jc w:val="both"/>
        <w:rPr>
          <w:color w:val="000000"/>
        </w:rPr>
      </w:pPr>
    </w:p>
    <w:p w:rsidR="005427D2" w:rsidRPr="00352AEE" w:rsidRDefault="005427D2" w:rsidP="00E10C44">
      <w:pPr>
        <w:pStyle w:val="a3"/>
        <w:ind w:firstLine="709"/>
        <w:contextualSpacing/>
        <w:jc w:val="both"/>
        <w:rPr>
          <w:b/>
          <w:color w:val="000000"/>
        </w:rPr>
      </w:pPr>
      <w:r w:rsidRPr="00352AEE">
        <w:rPr>
          <w:b/>
          <w:color w:val="000000"/>
        </w:rPr>
        <w:t>3. Участники фестиваля:</w:t>
      </w:r>
    </w:p>
    <w:p w:rsidR="005427D2" w:rsidRPr="00352AEE" w:rsidRDefault="005427D2" w:rsidP="00E10C44">
      <w:pPr>
        <w:pStyle w:val="a3"/>
        <w:ind w:firstLine="709"/>
        <w:contextualSpacing/>
        <w:jc w:val="both"/>
        <w:rPr>
          <w:color w:val="000000"/>
        </w:rPr>
      </w:pPr>
      <w:r w:rsidRPr="00352AEE">
        <w:rPr>
          <w:color w:val="000000"/>
        </w:rPr>
        <w:t xml:space="preserve">К участию в </w:t>
      </w:r>
      <w:r w:rsidR="002372BD" w:rsidRPr="00352AEE">
        <w:rPr>
          <w:color w:val="000000"/>
        </w:rPr>
        <w:t xml:space="preserve">районном фестивале приглашаются детские театральные коллективы общеобразовательных школ, дошкольных образовательных учреждений дополнительного образования и учреждений культуры, чья деятельность соответствует целям и задачам фестиваля. </w:t>
      </w:r>
    </w:p>
    <w:p w:rsidR="002372BD" w:rsidRPr="00352AEE" w:rsidRDefault="002372BD" w:rsidP="00E10C44">
      <w:pPr>
        <w:pStyle w:val="a3"/>
        <w:ind w:firstLine="709"/>
        <w:contextualSpacing/>
        <w:jc w:val="both"/>
        <w:rPr>
          <w:color w:val="000000"/>
        </w:rPr>
      </w:pPr>
    </w:p>
    <w:p w:rsidR="00EE0622" w:rsidRPr="00352AEE" w:rsidRDefault="00EE0622" w:rsidP="00E10C44">
      <w:pPr>
        <w:pStyle w:val="a3"/>
        <w:ind w:firstLine="709"/>
        <w:contextualSpacing/>
        <w:jc w:val="both"/>
        <w:rPr>
          <w:b/>
          <w:color w:val="000000"/>
        </w:rPr>
      </w:pPr>
      <w:r w:rsidRPr="00352AEE">
        <w:rPr>
          <w:b/>
          <w:color w:val="000000"/>
        </w:rPr>
        <w:t>4 Сроки проведен</w:t>
      </w:r>
      <w:bookmarkStart w:id="0" w:name="_GoBack"/>
      <w:bookmarkEnd w:id="0"/>
      <w:r w:rsidRPr="00352AEE">
        <w:rPr>
          <w:b/>
          <w:color w:val="000000"/>
        </w:rPr>
        <w:t>ия фестиваля</w:t>
      </w:r>
    </w:p>
    <w:p w:rsidR="009E0D59" w:rsidRPr="00352AEE" w:rsidRDefault="00EE0622" w:rsidP="00E10C44">
      <w:pPr>
        <w:pStyle w:val="a3"/>
        <w:ind w:firstLine="709"/>
        <w:contextualSpacing/>
        <w:jc w:val="both"/>
        <w:rPr>
          <w:color w:val="000000"/>
        </w:rPr>
      </w:pPr>
      <w:r w:rsidRPr="00352AEE">
        <w:rPr>
          <w:color w:val="000000"/>
        </w:rPr>
        <w:t xml:space="preserve">Время проведения районного фестиваля – </w:t>
      </w:r>
      <w:r w:rsidRPr="00352AEE">
        <w:rPr>
          <w:b/>
          <w:color w:val="000000"/>
        </w:rPr>
        <w:t>15 апреля 2018 года.</w:t>
      </w:r>
    </w:p>
    <w:p w:rsidR="00EE0622" w:rsidRPr="00352AEE" w:rsidRDefault="00EE0622" w:rsidP="00E10C44">
      <w:pPr>
        <w:pStyle w:val="a3"/>
        <w:ind w:firstLine="709"/>
        <w:contextualSpacing/>
        <w:jc w:val="both"/>
        <w:rPr>
          <w:color w:val="000000"/>
        </w:rPr>
      </w:pPr>
      <w:r w:rsidRPr="00352AEE">
        <w:rPr>
          <w:color w:val="000000"/>
        </w:rPr>
        <w:t>Место проведе</w:t>
      </w:r>
      <w:r w:rsidR="009E0D59" w:rsidRPr="00352AEE">
        <w:rPr>
          <w:color w:val="000000"/>
        </w:rPr>
        <w:t>ния фестиваля – МБУК «Районный Д</w:t>
      </w:r>
      <w:r w:rsidRPr="00352AEE">
        <w:rPr>
          <w:color w:val="000000"/>
        </w:rPr>
        <w:t>ом культуры»</w:t>
      </w:r>
    </w:p>
    <w:p w:rsidR="00EE0622" w:rsidRPr="00352AEE" w:rsidRDefault="00EE0622" w:rsidP="00E10C44">
      <w:pPr>
        <w:pStyle w:val="a3"/>
        <w:ind w:firstLine="709"/>
        <w:contextualSpacing/>
        <w:jc w:val="both"/>
        <w:rPr>
          <w:color w:val="000000"/>
        </w:rPr>
      </w:pPr>
    </w:p>
    <w:p w:rsidR="005427D2" w:rsidRPr="00352AEE" w:rsidRDefault="00EE0622" w:rsidP="00E10C44">
      <w:pPr>
        <w:pStyle w:val="a3"/>
        <w:ind w:firstLine="709"/>
        <w:contextualSpacing/>
        <w:jc w:val="both"/>
        <w:rPr>
          <w:b/>
          <w:color w:val="000000"/>
        </w:rPr>
      </w:pPr>
      <w:r w:rsidRPr="00352AEE">
        <w:rPr>
          <w:b/>
          <w:color w:val="000000"/>
        </w:rPr>
        <w:t>5</w:t>
      </w:r>
      <w:r w:rsidR="005427D2" w:rsidRPr="00352AEE">
        <w:rPr>
          <w:b/>
          <w:color w:val="000000"/>
        </w:rPr>
        <w:t>. Организация фестиваля:</w:t>
      </w:r>
    </w:p>
    <w:p w:rsidR="005427D2" w:rsidRPr="00352AEE" w:rsidRDefault="005427D2" w:rsidP="00E10C44">
      <w:pPr>
        <w:pStyle w:val="a3"/>
        <w:ind w:firstLine="709"/>
        <w:contextualSpacing/>
        <w:jc w:val="both"/>
        <w:rPr>
          <w:color w:val="000000"/>
        </w:rPr>
      </w:pPr>
      <w:r w:rsidRPr="00352AEE">
        <w:rPr>
          <w:color w:val="000000"/>
        </w:rPr>
        <w:t>Для организации и проведения фестиваля создается оргкомитет. Оргкомитет оказывает консультативную, методическую и практическую помощь в организации фестивал</w:t>
      </w:r>
      <w:r w:rsidR="00EE0622" w:rsidRPr="00352AEE">
        <w:rPr>
          <w:color w:val="000000"/>
        </w:rPr>
        <w:t>я</w:t>
      </w:r>
      <w:r w:rsidRPr="00352AEE">
        <w:rPr>
          <w:color w:val="000000"/>
        </w:rPr>
        <w:t xml:space="preserve">, организует проведение </w:t>
      </w:r>
      <w:r w:rsidR="00EE0622" w:rsidRPr="00352AEE">
        <w:rPr>
          <w:color w:val="000000"/>
        </w:rPr>
        <w:t>районного</w:t>
      </w:r>
      <w:r w:rsidRPr="00352AEE">
        <w:rPr>
          <w:color w:val="000000"/>
        </w:rPr>
        <w:t xml:space="preserve"> фестиваля.</w:t>
      </w:r>
    </w:p>
    <w:p w:rsidR="00EE0622" w:rsidRPr="00352AEE" w:rsidRDefault="00EE0622" w:rsidP="00E10C44">
      <w:pPr>
        <w:pStyle w:val="a3"/>
        <w:ind w:firstLine="709"/>
        <w:contextualSpacing/>
        <w:jc w:val="both"/>
        <w:rPr>
          <w:color w:val="000000"/>
        </w:rPr>
      </w:pPr>
      <w:r w:rsidRPr="00352AEE">
        <w:rPr>
          <w:color w:val="000000"/>
        </w:rPr>
        <w:t>Оргкомитет определяет порядок и место проведения фестиваля, утверждает список участников, состав жюри.</w:t>
      </w:r>
    </w:p>
    <w:p w:rsidR="00EE0622" w:rsidRPr="00352AEE" w:rsidRDefault="00EE0622" w:rsidP="00E10C44">
      <w:pPr>
        <w:pStyle w:val="a3"/>
        <w:ind w:firstLine="709"/>
        <w:contextualSpacing/>
        <w:jc w:val="both"/>
        <w:rPr>
          <w:color w:val="000000"/>
        </w:rPr>
      </w:pPr>
    </w:p>
    <w:p w:rsidR="005427D2" w:rsidRPr="00352AEE" w:rsidRDefault="00EE0622" w:rsidP="00E10C44">
      <w:pPr>
        <w:pStyle w:val="a3"/>
        <w:ind w:firstLine="709"/>
        <w:contextualSpacing/>
        <w:jc w:val="both"/>
        <w:rPr>
          <w:b/>
          <w:color w:val="000000"/>
        </w:rPr>
      </w:pPr>
      <w:r w:rsidRPr="00352AEE">
        <w:rPr>
          <w:b/>
          <w:color w:val="000000"/>
        </w:rPr>
        <w:t>6</w:t>
      </w:r>
      <w:r w:rsidR="005427D2" w:rsidRPr="00352AEE">
        <w:rPr>
          <w:b/>
          <w:color w:val="000000"/>
        </w:rPr>
        <w:t xml:space="preserve">. Порядок участия в </w:t>
      </w:r>
      <w:r w:rsidRPr="00352AEE">
        <w:rPr>
          <w:b/>
          <w:color w:val="000000"/>
        </w:rPr>
        <w:t>районном</w:t>
      </w:r>
      <w:r w:rsidR="005427D2" w:rsidRPr="00352AEE">
        <w:rPr>
          <w:b/>
          <w:color w:val="000000"/>
        </w:rPr>
        <w:t xml:space="preserve"> фестивале детских экологических театров:</w:t>
      </w:r>
    </w:p>
    <w:p w:rsidR="005427D2" w:rsidRPr="00352AEE" w:rsidRDefault="00410935" w:rsidP="00E10C44">
      <w:pPr>
        <w:pStyle w:val="a3"/>
        <w:ind w:firstLine="709"/>
        <w:contextualSpacing/>
        <w:jc w:val="both"/>
        <w:rPr>
          <w:color w:val="000000"/>
        </w:rPr>
      </w:pPr>
      <w:r w:rsidRPr="00352AEE">
        <w:rPr>
          <w:color w:val="000000"/>
        </w:rPr>
        <w:t>К</w:t>
      </w:r>
      <w:r w:rsidR="005427D2" w:rsidRPr="00352AEE">
        <w:rPr>
          <w:color w:val="000000"/>
        </w:rPr>
        <w:t xml:space="preserve">оллективы, желающие принять участие в </w:t>
      </w:r>
      <w:r w:rsidRPr="00352AEE">
        <w:rPr>
          <w:color w:val="000000"/>
        </w:rPr>
        <w:t>районном</w:t>
      </w:r>
      <w:r w:rsidR="005427D2" w:rsidRPr="00352AEE">
        <w:rPr>
          <w:color w:val="000000"/>
        </w:rPr>
        <w:t xml:space="preserve"> фестивале детских экологических театров, должны подать в адрес оргкомитета </w:t>
      </w:r>
      <w:r w:rsidRPr="00352AEE">
        <w:rPr>
          <w:color w:val="000000"/>
        </w:rPr>
        <w:t xml:space="preserve">районного </w:t>
      </w:r>
      <w:r w:rsidR="005427D2" w:rsidRPr="00352AEE">
        <w:rPr>
          <w:color w:val="000000"/>
        </w:rPr>
        <w:t xml:space="preserve">фестиваля заявку на участие в срок до </w:t>
      </w:r>
      <w:r w:rsidRPr="00352AEE">
        <w:rPr>
          <w:b/>
          <w:color w:val="000000"/>
        </w:rPr>
        <w:t>2 апреля 2018 года</w:t>
      </w:r>
      <w:r w:rsidRPr="00352AEE">
        <w:rPr>
          <w:color w:val="000000"/>
        </w:rPr>
        <w:t xml:space="preserve"> в МБОУ ДО «Бабушкинский ЦДО» на </w:t>
      </w:r>
      <w:r w:rsidRPr="00352AEE">
        <w:rPr>
          <w:color w:val="000000"/>
          <w:lang w:val="en-US"/>
        </w:rPr>
        <w:t>e</w:t>
      </w:r>
      <w:r w:rsidRPr="00352AEE">
        <w:rPr>
          <w:color w:val="000000"/>
        </w:rPr>
        <w:t>-</w:t>
      </w:r>
      <w:r w:rsidRPr="00352AEE">
        <w:rPr>
          <w:color w:val="000000"/>
          <w:lang w:val="en-US"/>
        </w:rPr>
        <w:t>mail</w:t>
      </w:r>
      <w:r w:rsidRPr="00352AEE">
        <w:rPr>
          <w:color w:val="000000"/>
        </w:rPr>
        <w:t xml:space="preserve">: </w:t>
      </w:r>
      <w:proofErr w:type="spellStart"/>
      <w:r w:rsidRPr="00352AEE">
        <w:rPr>
          <w:color w:val="000000"/>
          <w:u w:val="single"/>
          <w:lang w:val="en-US"/>
        </w:rPr>
        <w:t>babush</w:t>
      </w:r>
      <w:proofErr w:type="spellEnd"/>
      <w:r w:rsidRPr="00352AEE">
        <w:rPr>
          <w:color w:val="000000"/>
          <w:u w:val="single"/>
        </w:rPr>
        <w:t>.</w:t>
      </w:r>
      <w:proofErr w:type="spellStart"/>
      <w:r w:rsidRPr="00352AEE">
        <w:rPr>
          <w:color w:val="000000"/>
          <w:u w:val="single"/>
          <w:lang w:val="en-US"/>
        </w:rPr>
        <w:t>cdo</w:t>
      </w:r>
      <w:proofErr w:type="spellEnd"/>
      <w:r w:rsidRPr="00352AEE">
        <w:rPr>
          <w:color w:val="000000"/>
          <w:u w:val="single"/>
        </w:rPr>
        <w:t>@</w:t>
      </w:r>
      <w:proofErr w:type="spellStart"/>
      <w:r w:rsidRPr="00352AEE">
        <w:rPr>
          <w:color w:val="000000"/>
          <w:u w:val="single"/>
          <w:lang w:val="en-US"/>
        </w:rPr>
        <w:t>yandex</w:t>
      </w:r>
      <w:proofErr w:type="spellEnd"/>
      <w:r w:rsidRPr="00352AEE">
        <w:rPr>
          <w:color w:val="000000"/>
          <w:u w:val="single"/>
        </w:rPr>
        <w:t>.</w:t>
      </w:r>
      <w:proofErr w:type="spellStart"/>
      <w:r w:rsidRPr="00352AEE">
        <w:rPr>
          <w:color w:val="000000"/>
          <w:u w:val="single"/>
          <w:lang w:val="en-US"/>
        </w:rPr>
        <w:t>ru</w:t>
      </w:r>
      <w:proofErr w:type="spellEnd"/>
    </w:p>
    <w:p w:rsidR="005427D2" w:rsidRPr="00352AEE" w:rsidRDefault="005427D2" w:rsidP="00E10C44">
      <w:pPr>
        <w:pStyle w:val="a3"/>
        <w:ind w:firstLine="709"/>
        <w:contextualSpacing/>
        <w:jc w:val="both"/>
        <w:rPr>
          <w:color w:val="000000"/>
          <w:u w:val="single"/>
        </w:rPr>
      </w:pPr>
      <w:r w:rsidRPr="00352AEE">
        <w:rPr>
          <w:color w:val="000000"/>
          <w:u w:val="single"/>
        </w:rPr>
        <w:t>Заявка должна содержать:</w:t>
      </w:r>
    </w:p>
    <w:p w:rsidR="005427D2" w:rsidRPr="00352AEE" w:rsidRDefault="005427D2" w:rsidP="00E10C44">
      <w:pPr>
        <w:pStyle w:val="a3"/>
        <w:ind w:firstLine="709"/>
        <w:contextualSpacing/>
        <w:jc w:val="both"/>
        <w:rPr>
          <w:color w:val="000000"/>
        </w:rPr>
      </w:pPr>
      <w:r w:rsidRPr="00352AEE">
        <w:rPr>
          <w:color w:val="000000"/>
        </w:rPr>
        <w:t>1) Сведения о коллективе:</w:t>
      </w:r>
    </w:p>
    <w:p w:rsidR="005427D2" w:rsidRPr="00352AEE" w:rsidRDefault="005427D2" w:rsidP="00E10C44">
      <w:pPr>
        <w:pStyle w:val="a3"/>
        <w:ind w:firstLine="709"/>
        <w:contextualSpacing/>
        <w:jc w:val="both"/>
        <w:rPr>
          <w:color w:val="000000"/>
        </w:rPr>
      </w:pPr>
      <w:r w:rsidRPr="00352AEE">
        <w:rPr>
          <w:color w:val="000000"/>
        </w:rPr>
        <w:t>- название коллектива, ведомственная принадлежность;</w:t>
      </w:r>
    </w:p>
    <w:p w:rsidR="005427D2" w:rsidRPr="00352AEE" w:rsidRDefault="005427D2" w:rsidP="00E10C44">
      <w:pPr>
        <w:pStyle w:val="a3"/>
        <w:ind w:firstLine="709"/>
        <w:contextualSpacing/>
        <w:jc w:val="both"/>
        <w:rPr>
          <w:color w:val="000000"/>
        </w:rPr>
      </w:pPr>
      <w:r w:rsidRPr="00352AEE">
        <w:rPr>
          <w:color w:val="000000"/>
        </w:rPr>
        <w:t>- вид театрального спектакля (драматический, спектакль-плакат, пластический, музыкальный и др.)</w:t>
      </w:r>
    </w:p>
    <w:p w:rsidR="005427D2" w:rsidRPr="00352AEE" w:rsidRDefault="005427D2" w:rsidP="00E10C44">
      <w:pPr>
        <w:pStyle w:val="a3"/>
        <w:ind w:firstLine="709"/>
        <w:contextualSpacing/>
        <w:jc w:val="both"/>
        <w:rPr>
          <w:color w:val="000000"/>
        </w:rPr>
      </w:pPr>
      <w:r w:rsidRPr="00352AEE">
        <w:rPr>
          <w:color w:val="000000"/>
        </w:rPr>
        <w:lastRenderedPageBreak/>
        <w:t>- ФИО руководителя коллектива;</w:t>
      </w:r>
    </w:p>
    <w:p w:rsidR="005427D2" w:rsidRPr="00352AEE" w:rsidRDefault="005427D2" w:rsidP="00E10C44">
      <w:pPr>
        <w:pStyle w:val="a3"/>
        <w:ind w:firstLine="709"/>
        <w:contextualSpacing/>
        <w:jc w:val="both"/>
        <w:rPr>
          <w:color w:val="000000"/>
        </w:rPr>
      </w:pPr>
      <w:r w:rsidRPr="00352AEE">
        <w:rPr>
          <w:color w:val="000000"/>
        </w:rPr>
        <w:t>- точный адрес, контактные телефоны;</w:t>
      </w:r>
    </w:p>
    <w:p w:rsidR="005427D2" w:rsidRPr="00352AEE" w:rsidRDefault="00410935" w:rsidP="00E10C44">
      <w:pPr>
        <w:pStyle w:val="a3"/>
        <w:ind w:firstLine="709"/>
        <w:contextualSpacing/>
        <w:jc w:val="both"/>
        <w:rPr>
          <w:color w:val="000000"/>
        </w:rPr>
      </w:pPr>
      <w:r w:rsidRPr="00352AEE">
        <w:rPr>
          <w:color w:val="000000"/>
        </w:rPr>
        <w:t>- список участников (состав делегации не более 10 детей и 2 руководителей);</w:t>
      </w:r>
    </w:p>
    <w:p w:rsidR="005427D2" w:rsidRPr="00352AEE" w:rsidRDefault="005427D2" w:rsidP="00E10C44">
      <w:pPr>
        <w:pStyle w:val="a3"/>
        <w:ind w:firstLine="709"/>
        <w:contextualSpacing/>
        <w:jc w:val="both"/>
        <w:rPr>
          <w:color w:val="000000"/>
        </w:rPr>
      </w:pPr>
      <w:r w:rsidRPr="00352AEE">
        <w:rPr>
          <w:color w:val="000000"/>
        </w:rPr>
        <w:t xml:space="preserve">2) Характеристика спектакля, представляемого </w:t>
      </w:r>
      <w:r w:rsidR="00410935" w:rsidRPr="00352AEE">
        <w:rPr>
          <w:color w:val="000000"/>
        </w:rPr>
        <w:t>на районный</w:t>
      </w:r>
      <w:r w:rsidRPr="00352AEE">
        <w:rPr>
          <w:color w:val="000000"/>
        </w:rPr>
        <w:t xml:space="preserve"> тур фестиваля:</w:t>
      </w:r>
    </w:p>
    <w:p w:rsidR="005427D2" w:rsidRPr="00352AEE" w:rsidRDefault="005427D2" w:rsidP="00E10C44">
      <w:pPr>
        <w:pStyle w:val="a3"/>
        <w:ind w:firstLine="709"/>
        <w:contextualSpacing/>
        <w:jc w:val="both"/>
        <w:rPr>
          <w:color w:val="000000"/>
        </w:rPr>
      </w:pPr>
      <w:r w:rsidRPr="00352AEE">
        <w:rPr>
          <w:color w:val="000000"/>
        </w:rPr>
        <w:t>- наименование спектакля, ФИО автора пьесы;</w:t>
      </w:r>
    </w:p>
    <w:p w:rsidR="005427D2" w:rsidRPr="00352AEE" w:rsidRDefault="005427D2" w:rsidP="00E10C44">
      <w:pPr>
        <w:pStyle w:val="a3"/>
        <w:ind w:firstLine="709"/>
        <w:contextualSpacing/>
        <w:jc w:val="both"/>
        <w:rPr>
          <w:color w:val="000000"/>
        </w:rPr>
      </w:pPr>
      <w:r w:rsidRPr="00352AEE">
        <w:rPr>
          <w:color w:val="000000"/>
        </w:rPr>
        <w:t>- продолжительность спектакля;</w:t>
      </w:r>
    </w:p>
    <w:p w:rsidR="00B33DD3" w:rsidRPr="00352AEE" w:rsidRDefault="00B33DD3" w:rsidP="00E10C44">
      <w:pPr>
        <w:pStyle w:val="a3"/>
        <w:ind w:firstLine="709"/>
        <w:contextualSpacing/>
        <w:jc w:val="both"/>
        <w:rPr>
          <w:color w:val="000000"/>
        </w:rPr>
      </w:pPr>
      <w:r w:rsidRPr="00352AEE">
        <w:rPr>
          <w:color w:val="000000"/>
        </w:rPr>
        <w:t>- время, необходимое для монтажа и снятия декораций.</w:t>
      </w:r>
    </w:p>
    <w:p w:rsidR="005427D2" w:rsidRPr="00352AEE" w:rsidRDefault="005427D2" w:rsidP="00E10C44">
      <w:pPr>
        <w:pStyle w:val="a3"/>
        <w:ind w:firstLine="709"/>
        <w:contextualSpacing/>
        <w:jc w:val="both"/>
        <w:rPr>
          <w:color w:val="000000"/>
        </w:rPr>
      </w:pPr>
      <w:r w:rsidRPr="00352AEE">
        <w:rPr>
          <w:color w:val="000000"/>
        </w:rPr>
        <w:t xml:space="preserve">К заявке обязательно прилагается сценарий спектакля (на печатном и электронном носителе), а также программка (не менее 3 шт.) и афиша спектакля (формат А3). </w:t>
      </w:r>
      <w:r w:rsidRPr="00352AEE">
        <w:rPr>
          <w:b/>
          <w:color w:val="000000"/>
        </w:rPr>
        <w:t>Афиши не соответствующие формату А3 к участию не допускаются</w:t>
      </w:r>
      <w:r w:rsidRPr="00352AEE">
        <w:rPr>
          <w:color w:val="000000"/>
        </w:rPr>
        <w:t>. Сценарии, программки и афиша сдаются в оргкомитет и не возвращаются.</w:t>
      </w:r>
    </w:p>
    <w:p w:rsidR="005427D2" w:rsidRPr="00352AEE" w:rsidRDefault="005427D2" w:rsidP="00E10C44">
      <w:pPr>
        <w:pStyle w:val="a3"/>
        <w:ind w:firstLine="709"/>
        <w:contextualSpacing/>
        <w:jc w:val="both"/>
        <w:rPr>
          <w:color w:val="000000"/>
        </w:rPr>
      </w:pPr>
      <w:r w:rsidRPr="00352AEE">
        <w:rPr>
          <w:color w:val="000000"/>
        </w:rPr>
        <w:t xml:space="preserve">Экологические постановки, представленные на фестиваль, </w:t>
      </w:r>
      <w:r w:rsidRPr="00352AEE">
        <w:rPr>
          <w:b/>
          <w:color w:val="000000"/>
        </w:rPr>
        <w:t>ограничены</w:t>
      </w:r>
      <w:r w:rsidRPr="00352AEE">
        <w:rPr>
          <w:color w:val="000000"/>
        </w:rPr>
        <w:t xml:space="preserve"> по продолжительности</w:t>
      </w:r>
      <w:r w:rsidR="00B33DD3" w:rsidRPr="00352AEE">
        <w:rPr>
          <w:color w:val="000000"/>
        </w:rPr>
        <w:t xml:space="preserve"> </w:t>
      </w:r>
      <w:r w:rsidR="00B33DD3" w:rsidRPr="00352AEE">
        <w:rPr>
          <w:b/>
          <w:color w:val="000000"/>
        </w:rPr>
        <w:t xml:space="preserve">строго до </w:t>
      </w:r>
      <w:r w:rsidRPr="00352AEE">
        <w:rPr>
          <w:b/>
          <w:color w:val="000000"/>
        </w:rPr>
        <w:t>20 минут</w:t>
      </w:r>
      <w:r w:rsidRPr="00352AEE">
        <w:rPr>
          <w:color w:val="000000"/>
        </w:rPr>
        <w:t xml:space="preserve"> и должны четко соответствовать целям и задачам фестиваля.</w:t>
      </w:r>
    </w:p>
    <w:p w:rsidR="00B33DD3" w:rsidRPr="00352AEE" w:rsidRDefault="00B33DD3" w:rsidP="00E10C44">
      <w:pPr>
        <w:pStyle w:val="a3"/>
        <w:ind w:firstLine="709"/>
        <w:contextualSpacing/>
        <w:jc w:val="both"/>
        <w:rPr>
          <w:color w:val="000000"/>
        </w:rPr>
      </w:pPr>
    </w:p>
    <w:p w:rsidR="005427D2" w:rsidRPr="00352AEE" w:rsidRDefault="00B33DD3" w:rsidP="00E10C44">
      <w:pPr>
        <w:pStyle w:val="a3"/>
        <w:ind w:firstLine="709"/>
        <w:contextualSpacing/>
        <w:jc w:val="both"/>
        <w:rPr>
          <w:b/>
          <w:color w:val="000000"/>
        </w:rPr>
      </w:pPr>
      <w:r w:rsidRPr="00352AEE">
        <w:rPr>
          <w:b/>
          <w:color w:val="000000"/>
        </w:rPr>
        <w:t>7.</w:t>
      </w:r>
      <w:r w:rsidR="005427D2" w:rsidRPr="00352AEE">
        <w:rPr>
          <w:b/>
          <w:color w:val="000000"/>
        </w:rPr>
        <w:t xml:space="preserve"> Программа </w:t>
      </w:r>
      <w:r w:rsidRPr="00352AEE">
        <w:rPr>
          <w:b/>
          <w:color w:val="000000"/>
        </w:rPr>
        <w:t>районного</w:t>
      </w:r>
      <w:r w:rsidR="005427D2" w:rsidRPr="00352AEE">
        <w:rPr>
          <w:b/>
          <w:color w:val="000000"/>
        </w:rPr>
        <w:t xml:space="preserve"> фестиваля включает:</w:t>
      </w:r>
    </w:p>
    <w:p w:rsidR="005427D2" w:rsidRPr="00352AEE" w:rsidRDefault="005427D2" w:rsidP="00E10C44">
      <w:pPr>
        <w:pStyle w:val="a3"/>
        <w:ind w:firstLine="709"/>
        <w:contextualSpacing/>
        <w:jc w:val="both"/>
        <w:rPr>
          <w:color w:val="000000"/>
        </w:rPr>
      </w:pPr>
      <w:r w:rsidRPr="00352AEE">
        <w:rPr>
          <w:color w:val="000000"/>
        </w:rPr>
        <w:t xml:space="preserve">- </w:t>
      </w:r>
      <w:r w:rsidR="001B6071" w:rsidRPr="00352AEE">
        <w:rPr>
          <w:color w:val="000000"/>
        </w:rPr>
        <w:t xml:space="preserve"> </w:t>
      </w:r>
      <w:r w:rsidRPr="00352AEE">
        <w:rPr>
          <w:color w:val="000000"/>
        </w:rPr>
        <w:t>Конкурс афиш и программок коллективов.</w:t>
      </w:r>
    </w:p>
    <w:p w:rsidR="00E10C44" w:rsidRPr="00352AEE" w:rsidRDefault="005427D2" w:rsidP="00E10C44">
      <w:pPr>
        <w:pStyle w:val="a3"/>
        <w:ind w:firstLine="709"/>
        <w:contextualSpacing/>
        <w:jc w:val="both"/>
        <w:rPr>
          <w:b/>
          <w:color w:val="000000"/>
        </w:rPr>
      </w:pPr>
      <w:r w:rsidRPr="00352AEE">
        <w:rPr>
          <w:color w:val="000000"/>
        </w:rPr>
        <w:t>- Конкурсное выст</w:t>
      </w:r>
      <w:r w:rsidR="006667D9" w:rsidRPr="00352AEE">
        <w:rPr>
          <w:color w:val="000000"/>
        </w:rPr>
        <w:t>упление театральных коллективов.</w:t>
      </w:r>
    </w:p>
    <w:p w:rsidR="00E10C44" w:rsidRPr="00352AEE" w:rsidRDefault="00E10C44" w:rsidP="00E10C44">
      <w:pPr>
        <w:pStyle w:val="a3"/>
        <w:ind w:firstLine="709"/>
        <w:contextualSpacing/>
        <w:jc w:val="both"/>
        <w:rPr>
          <w:b/>
          <w:color w:val="000000"/>
        </w:rPr>
      </w:pPr>
    </w:p>
    <w:p w:rsidR="005427D2" w:rsidRPr="00352AEE" w:rsidRDefault="00B33DD3" w:rsidP="00E10C44">
      <w:pPr>
        <w:pStyle w:val="a3"/>
        <w:ind w:firstLine="709"/>
        <w:contextualSpacing/>
        <w:jc w:val="both"/>
        <w:rPr>
          <w:b/>
          <w:color w:val="000000"/>
        </w:rPr>
      </w:pPr>
      <w:r w:rsidRPr="00352AEE">
        <w:rPr>
          <w:b/>
          <w:color w:val="000000"/>
        </w:rPr>
        <w:t>8</w:t>
      </w:r>
      <w:r w:rsidR="005427D2" w:rsidRPr="00352AEE">
        <w:rPr>
          <w:b/>
          <w:color w:val="000000"/>
        </w:rPr>
        <w:t>. Подведение итогов:</w:t>
      </w:r>
    </w:p>
    <w:p w:rsidR="003839C1" w:rsidRPr="00352AEE" w:rsidRDefault="00B33DD3" w:rsidP="00E10C44">
      <w:pPr>
        <w:pStyle w:val="a3"/>
        <w:ind w:firstLine="709"/>
        <w:contextualSpacing/>
        <w:jc w:val="both"/>
        <w:rPr>
          <w:color w:val="000000"/>
        </w:rPr>
      </w:pPr>
      <w:r w:rsidRPr="00352AEE">
        <w:rPr>
          <w:color w:val="000000"/>
        </w:rPr>
        <w:t>Для проведения итогов районного фестиваля детских экологических театров создаётся жюри. Состав жюри для оценки представленных спектаклей определяется организационным комитетом. Решение жюри выносится коллегиально и пересмотру не подлежит.</w:t>
      </w:r>
      <w:r w:rsidR="003839C1" w:rsidRPr="00352AEE">
        <w:rPr>
          <w:color w:val="000000"/>
        </w:rPr>
        <w:t xml:space="preserve"> </w:t>
      </w:r>
    </w:p>
    <w:p w:rsidR="005427D2" w:rsidRPr="00352AEE" w:rsidRDefault="005427D2" w:rsidP="00E10C44">
      <w:pPr>
        <w:pStyle w:val="a3"/>
        <w:ind w:firstLine="709"/>
        <w:contextualSpacing/>
        <w:jc w:val="center"/>
        <w:rPr>
          <w:b/>
          <w:color w:val="000000"/>
        </w:rPr>
      </w:pPr>
      <w:r w:rsidRPr="00352AEE">
        <w:rPr>
          <w:b/>
          <w:color w:val="000000"/>
        </w:rPr>
        <w:t>Критерии оценки</w:t>
      </w:r>
      <w:r w:rsidR="001B6071" w:rsidRPr="00352AEE">
        <w:rPr>
          <w:b/>
          <w:color w:val="000000"/>
        </w:rPr>
        <w:t xml:space="preserve"> спектакля</w:t>
      </w:r>
      <w:r w:rsidRPr="00352AEE">
        <w:rPr>
          <w:b/>
          <w:color w:val="000000"/>
        </w:rPr>
        <w:t>:</w:t>
      </w:r>
    </w:p>
    <w:p w:rsidR="003839C1" w:rsidRPr="00352AEE" w:rsidRDefault="003839C1" w:rsidP="00E10C44">
      <w:pPr>
        <w:pStyle w:val="a3"/>
        <w:ind w:firstLine="709"/>
        <w:contextualSpacing/>
        <w:jc w:val="center"/>
        <w:rPr>
          <w:b/>
          <w:color w:val="000000"/>
        </w:rPr>
      </w:pPr>
    </w:p>
    <w:p w:rsidR="005427D2" w:rsidRPr="00352AEE" w:rsidRDefault="009E0D59" w:rsidP="00E10C44">
      <w:pPr>
        <w:pStyle w:val="a3"/>
        <w:ind w:firstLine="709"/>
        <w:contextualSpacing/>
        <w:jc w:val="both"/>
        <w:rPr>
          <w:color w:val="000000"/>
        </w:rPr>
      </w:pPr>
      <w:r w:rsidRPr="00352AEE">
        <w:rPr>
          <w:color w:val="000000"/>
        </w:rPr>
        <w:t>1) В</w:t>
      </w:r>
      <w:r w:rsidR="005427D2" w:rsidRPr="00352AEE">
        <w:rPr>
          <w:color w:val="000000"/>
        </w:rPr>
        <w:t>ыбор репертуара: актуальность отражения экологической проблемы;</w:t>
      </w:r>
    </w:p>
    <w:p w:rsidR="005427D2" w:rsidRPr="00352AEE" w:rsidRDefault="009E0D59" w:rsidP="00E10C44">
      <w:pPr>
        <w:pStyle w:val="a3"/>
        <w:ind w:firstLine="709"/>
        <w:contextualSpacing/>
        <w:jc w:val="both"/>
        <w:rPr>
          <w:color w:val="000000"/>
        </w:rPr>
      </w:pPr>
      <w:r w:rsidRPr="00352AEE">
        <w:rPr>
          <w:color w:val="000000"/>
        </w:rPr>
        <w:t>2) Ц</w:t>
      </w:r>
      <w:r w:rsidR="005427D2" w:rsidRPr="00352AEE">
        <w:rPr>
          <w:color w:val="000000"/>
        </w:rPr>
        <w:t>елостность (единство содержания и формы, осмысление и решение заявленных проблем, оригинальность);</w:t>
      </w:r>
    </w:p>
    <w:p w:rsidR="005427D2" w:rsidRPr="00352AEE" w:rsidRDefault="009E0D59" w:rsidP="00E10C44">
      <w:pPr>
        <w:pStyle w:val="a3"/>
        <w:ind w:firstLine="709"/>
        <w:contextualSpacing/>
        <w:jc w:val="both"/>
        <w:rPr>
          <w:color w:val="000000"/>
        </w:rPr>
      </w:pPr>
      <w:r w:rsidRPr="00352AEE">
        <w:rPr>
          <w:color w:val="000000"/>
        </w:rPr>
        <w:t>3) К</w:t>
      </w:r>
      <w:r w:rsidR="005427D2" w:rsidRPr="00352AEE">
        <w:rPr>
          <w:color w:val="000000"/>
        </w:rPr>
        <w:t>омпозиция спектакля: событийный ряд;</w:t>
      </w:r>
    </w:p>
    <w:p w:rsidR="005427D2" w:rsidRPr="00352AEE" w:rsidRDefault="009E0D59" w:rsidP="00E10C44">
      <w:pPr>
        <w:pStyle w:val="a3"/>
        <w:ind w:firstLine="709"/>
        <w:contextualSpacing/>
        <w:jc w:val="both"/>
        <w:rPr>
          <w:color w:val="000000"/>
        </w:rPr>
      </w:pPr>
      <w:r w:rsidRPr="00352AEE">
        <w:rPr>
          <w:color w:val="000000"/>
        </w:rPr>
        <w:t>4) С</w:t>
      </w:r>
      <w:r w:rsidR="005427D2" w:rsidRPr="00352AEE">
        <w:rPr>
          <w:color w:val="000000"/>
        </w:rPr>
        <w:t>ценография (декорация, костюмы);</w:t>
      </w:r>
    </w:p>
    <w:p w:rsidR="005427D2" w:rsidRPr="00352AEE" w:rsidRDefault="009E0D59" w:rsidP="00E10C44">
      <w:pPr>
        <w:pStyle w:val="a3"/>
        <w:ind w:firstLine="709"/>
        <w:contextualSpacing/>
        <w:jc w:val="both"/>
        <w:rPr>
          <w:color w:val="000000"/>
        </w:rPr>
      </w:pPr>
      <w:r w:rsidRPr="00352AEE">
        <w:rPr>
          <w:color w:val="000000"/>
        </w:rPr>
        <w:t>5) М</w:t>
      </w:r>
      <w:r w:rsidR="005427D2" w:rsidRPr="00352AEE">
        <w:rPr>
          <w:color w:val="000000"/>
        </w:rPr>
        <w:t>узыкальное оформление;</w:t>
      </w:r>
    </w:p>
    <w:p w:rsidR="005427D2" w:rsidRPr="00352AEE" w:rsidRDefault="009E0D59" w:rsidP="00E10C44">
      <w:pPr>
        <w:pStyle w:val="a3"/>
        <w:ind w:firstLine="709"/>
        <w:contextualSpacing/>
        <w:jc w:val="both"/>
        <w:rPr>
          <w:color w:val="000000"/>
        </w:rPr>
      </w:pPr>
      <w:r w:rsidRPr="00352AEE">
        <w:rPr>
          <w:color w:val="000000"/>
        </w:rPr>
        <w:t>6) О</w:t>
      </w:r>
      <w:r w:rsidR="005427D2" w:rsidRPr="00352AEE">
        <w:rPr>
          <w:color w:val="000000"/>
        </w:rPr>
        <w:t>бщая культура показа спектакля.</w:t>
      </w:r>
    </w:p>
    <w:p w:rsidR="001B6071" w:rsidRPr="00352AEE" w:rsidRDefault="001B6071" w:rsidP="001B6071">
      <w:pPr>
        <w:pStyle w:val="a3"/>
        <w:ind w:firstLine="709"/>
        <w:contextualSpacing/>
        <w:jc w:val="center"/>
        <w:rPr>
          <w:b/>
          <w:color w:val="000000"/>
        </w:rPr>
      </w:pPr>
      <w:r w:rsidRPr="00352AEE">
        <w:rPr>
          <w:b/>
          <w:color w:val="000000"/>
        </w:rPr>
        <w:t>Критерии оценки афиши:</w:t>
      </w:r>
    </w:p>
    <w:p w:rsidR="001B6071" w:rsidRPr="00352AEE" w:rsidRDefault="001B6071" w:rsidP="001B6071">
      <w:pPr>
        <w:pStyle w:val="a3"/>
        <w:numPr>
          <w:ilvl w:val="0"/>
          <w:numId w:val="1"/>
        </w:numPr>
        <w:ind w:left="0" w:firstLine="709"/>
        <w:contextualSpacing/>
        <w:jc w:val="both"/>
        <w:rPr>
          <w:color w:val="000000"/>
        </w:rPr>
      </w:pPr>
      <w:r w:rsidRPr="00352AEE">
        <w:rPr>
          <w:color w:val="000000"/>
        </w:rPr>
        <w:t>Информативность: название спектакля, название коллектива и учреждения, дата, время и место показа;</w:t>
      </w:r>
    </w:p>
    <w:p w:rsidR="001B6071" w:rsidRPr="00352AEE" w:rsidRDefault="001B6071" w:rsidP="001B6071">
      <w:pPr>
        <w:pStyle w:val="a3"/>
        <w:numPr>
          <w:ilvl w:val="0"/>
          <w:numId w:val="1"/>
        </w:numPr>
        <w:ind w:left="0" w:firstLine="709"/>
        <w:contextualSpacing/>
        <w:jc w:val="both"/>
        <w:rPr>
          <w:color w:val="000000"/>
        </w:rPr>
      </w:pPr>
      <w:r w:rsidRPr="00352AEE">
        <w:rPr>
          <w:color w:val="000000"/>
        </w:rPr>
        <w:t>Композиция афиши: эффектное и выгодное расположение рисунка, соответствие рисунка названию спектакля;</w:t>
      </w:r>
    </w:p>
    <w:p w:rsidR="001B6071" w:rsidRPr="00352AEE" w:rsidRDefault="001B6071" w:rsidP="001B6071">
      <w:pPr>
        <w:pStyle w:val="a3"/>
        <w:numPr>
          <w:ilvl w:val="0"/>
          <w:numId w:val="1"/>
        </w:numPr>
        <w:contextualSpacing/>
        <w:jc w:val="both"/>
        <w:rPr>
          <w:color w:val="000000"/>
        </w:rPr>
      </w:pPr>
      <w:r w:rsidRPr="00352AEE">
        <w:rPr>
          <w:color w:val="000000"/>
        </w:rPr>
        <w:t>Цветовое решение.</w:t>
      </w:r>
    </w:p>
    <w:p w:rsidR="001B6071" w:rsidRPr="00352AEE" w:rsidRDefault="001B6071" w:rsidP="001B6071">
      <w:pPr>
        <w:pStyle w:val="a3"/>
        <w:ind w:firstLine="709"/>
        <w:contextualSpacing/>
        <w:jc w:val="both"/>
        <w:rPr>
          <w:color w:val="000000"/>
        </w:rPr>
      </w:pPr>
      <w:r w:rsidRPr="00352AEE">
        <w:rPr>
          <w:color w:val="000000"/>
        </w:rPr>
        <w:t>Афиши должны быть выполнены без использования компьютерной графики. Работы, не соответствующие предъявленному требованию, будут сняты с конкурса.</w:t>
      </w:r>
    </w:p>
    <w:p w:rsidR="001B6071" w:rsidRPr="00352AEE" w:rsidRDefault="001B6071" w:rsidP="001B6071">
      <w:pPr>
        <w:pStyle w:val="a3"/>
        <w:ind w:firstLine="709"/>
        <w:contextualSpacing/>
        <w:jc w:val="center"/>
        <w:rPr>
          <w:b/>
          <w:color w:val="000000"/>
        </w:rPr>
      </w:pPr>
      <w:r w:rsidRPr="00352AEE">
        <w:rPr>
          <w:b/>
          <w:color w:val="000000"/>
        </w:rPr>
        <w:t>Критерии оценки театральных программок:</w:t>
      </w:r>
    </w:p>
    <w:p w:rsidR="001B6071" w:rsidRPr="00352AEE" w:rsidRDefault="001B6071" w:rsidP="001B6071">
      <w:pPr>
        <w:pStyle w:val="a3"/>
        <w:numPr>
          <w:ilvl w:val="0"/>
          <w:numId w:val="2"/>
        </w:numPr>
        <w:ind w:left="0" w:firstLine="709"/>
        <w:contextualSpacing/>
        <w:jc w:val="both"/>
        <w:rPr>
          <w:color w:val="000000"/>
        </w:rPr>
      </w:pPr>
      <w:r w:rsidRPr="00352AEE">
        <w:rPr>
          <w:color w:val="000000"/>
        </w:rPr>
        <w:t>Информативность: название спектакля, название коллектива и учреждения, сведения о действующих лицах и исполнителях и др.</w:t>
      </w:r>
    </w:p>
    <w:p w:rsidR="001B6071" w:rsidRPr="00352AEE" w:rsidRDefault="001B6071" w:rsidP="001B6071">
      <w:pPr>
        <w:pStyle w:val="a3"/>
        <w:numPr>
          <w:ilvl w:val="0"/>
          <w:numId w:val="2"/>
        </w:numPr>
        <w:ind w:left="0" w:firstLine="709"/>
        <w:contextualSpacing/>
        <w:jc w:val="both"/>
        <w:rPr>
          <w:color w:val="000000"/>
        </w:rPr>
      </w:pPr>
      <w:r w:rsidRPr="00352AEE">
        <w:rPr>
          <w:color w:val="000000"/>
        </w:rPr>
        <w:t>Оригинальность отражения идеи спектакля.</w:t>
      </w:r>
    </w:p>
    <w:p w:rsidR="001B6071" w:rsidRPr="00352AEE" w:rsidRDefault="001B6071" w:rsidP="001B6071">
      <w:pPr>
        <w:pStyle w:val="a3"/>
        <w:numPr>
          <w:ilvl w:val="0"/>
          <w:numId w:val="2"/>
        </w:numPr>
        <w:ind w:left="0" w:firstLine="709"/>
        <w:contextualSpacing/>
        <w:jc w:val="both"/>
        <w:rPr>
          <w:color w:val="000000"/>
        </w:rPr>
      </w:pPr>
      <w:r w:rsidRPr="00352AEE">
        <w:rPr>
          <w:color w:val="000000"/>
        </w:rPr>
        <w:t>Композиционное решение.</w:t>
      </w:r>
    </w:p>
    <w:p w:rsidR="001B6071" w:rsidRPr="00352AEE" w:rsidRDefault="001B6071" w:rsidP="001B6071">
      <w:pPr>
        <w:pStyle w:val="2"/>
        <w:ind w:left="1069"/>
        <w:rPr>
          <w:b/>
          <w:sz w:val="24"/>
        </w:rPr>
      </w:pPr>
      <w:r w:rsidRPr="00352AEE">
        <w:rPr>
          <w:b/>
          <w:sz w:val="24"/>
        </w:rPr>
        <w:t>9. Награждение победителей фестиваля:</w:t>
      </w:r>
    </w:p>
    <w:p w:rsidR="001B6071" w:rsidRPr="00352AEE" w:rsidRDefault="001B6071" w:rsidP="009E0D59">
      <w:pPr>
        <w:pStyle w:val="2"/>
        <w:ind w:left="0" w:firstLine="709"/>
        <w:rPr>
          <w:sz w:val="24"/>
        </w:rPr>
      </w:pPr>
      <w:r w:rsidRPr="00352AEE">
        <w:rPr>
          <w:sz w:val="24"/>
        </w:rPr>
        <w:t xml:space="preserve">Победители районного фестиваля награждаются Дипломами фестиваля и </w:t>
      </w:r>
      <w:r w:rsidR="009E0D59" w:rsidRPr="00352AEE">
        <w:rPr>
          <w:sz w:val="24"/>
        </w:rPr>
        <w:t>денежными премиями</w:t>
      </w:r>
      <w:r w:rsidRPr="00352AEE">
        <w:rPr>
          <w:sz w:val="24"/>
        </w:rPr>
        <w:t>:</w:t>
      </w:r>
    </w:p>
    <w:p w:rsidR="001B6071" w:rsidRPr="00352AEE" w:rsidRDefault="001B6071" w:rsidP="009E0D59">
      <w:pPr>
        <w:pStyle w:val="2"/>
        <w:ind w:left="1069"/>
        <w:jc w:val="center"/>
        <w:rPr>
          <w:sz w:val="24"/>
          <w:u w:val="single"/>
        </w:rPr>
      </w:pPr>
      <w:r w:rsidRPr="00352AEE">
        <w:rPr>
          <w:sz w:val="24"/>
          <w:u w:val="single"/>
        </w:rPr>
        <w:t>Среди общеобразовательных школ:</w:t>
      </w:r>
    </w:p>
    <w:p w:rsidR="001B6071" w:rsidRPr="00352AEE" w:rsidRDefault="001B6071" w:rsidP="009E0D59">
      <w:pPr>
        <w:pStyle w:val="2"/>
        <w:ind w:left="1069"/>
        <w:rPr>
          <w:sz w:val="24"/>
        </w:rPr>
      </w:pPr>
      <w:r w:rsidRPr="00352AEE">
        <w:rPr>
          <w:sz w:val="24"/>
        </w:rPr>
        <w:t>Диплом «</w:t>
      </w:r>
      <w:r w:rsidRPr="00352AEE">
        <w:rPr>
          <w:sz w:val="24"/>
          <w:lang w:val="en-US"/>
        </w:rPr>
        <w:t>I</w:t>
      </w:r>
      <w:r w:rsidRPr="00352AEE">
        <w:rPr>
          <w:sz w:val="24"/>
        </w:rPr>
        <w:t xml:space="preserve"> степени»;</w:t>
      </w:r>
    </w:p>
    <w:p w:rsidR="001B6071" w:rsidRPr="00352AEE" w:rsidRDefault="001B6071" w:rsidP="009E0D59">
      <w:pPr>
        <w:pStyle w:val="2"/>
        <w:ind w:left="1069"/>
        <w:rPr>
          <w:sz w:val="24"/>
        </w:rPr>
      </w:pPr>
      <w:r w:rsidRPr="00352AEE">
        <w:rPr>
          <w:sz w:val="24"/>
        </w:rPr>
        <w:t>Диплом «</w:t>
      </w:r>
      <w:r w:rsidRPr="00352AEE">
        <w:rPr>
          <w:sz w:val="24"/>
          <w:lang w:val="en-US"/>
        </w:rPr>
        <w:t>II</w:t>
      </w:r>
      <w:r w:rsidRPr="00352AEE">
        <w:rPr>
          <w:sz w:val="24"/>
        </w:rPr>
        <w:t xml:space="preserve"> степени»;</w:t>
      </w:r>
    </w:p>
    <w:p w:rsidR="001B6071" w:rsidRPr="00352AEE" w:rsidRDefault="001B6071" w:rsidP="009E0D59">
      <w:pPr>
        <w:pStyle w:val="2"/>
        <w:ind w:left="1069"/>
        <w:rPr>
          <w:sz w:val="24"/>
        </w:rPr>
      </w:pPr>
      <w:r w:rsidRPr="00352AEE">
        <w:rPr>
          <w:sz w:val="24"/>
        </w:rPr>
        <w:t>Диплом «</w:t>
      </w:r>
      <w:r w:rsidRPr="00352AEE">
        <w:rPr>
          <w:sz w:val="24"/>
          <w:lang w:val="en-US"/>
        </w:rPr>
        <w:t>III</w:t>
      </w:r>
      <w:r w:rsidRPr="00352AEE">
        <w:rPr>
          <w:sz w:val="24"/>
        </w:rPr>
        <w:t xml:space="preserve"> степени»;</w:t>
      </w:r>
    </w:p>
    <w:p w:rsidR="001B6071" w:rsidRPr="00352AEE" w:rsidRDefault="001B6071" w:rsidP="009E0D59">
      <w:pPr>
        <w:pStyle w:val="2"/>
        <w:ind w:left="1069"/>
        <w:rPr>
          <w:sz w:val="24"/>
          <w:u w:val="single"/>
        </w:rPr>
      </w:pPr>
    </w:p>
    <w:p w:rsidR="001B6071" w:rsidRPr="00352AEE" w:rsidRDefault="001B6071" w:rsidP="009E0D59">
      <w:pPr>
        <w:pStyle w:val="2"/>
        <w:ind w:left="1069"/>
        <w:jc w:val="center"/>
        <w:rPr>
          <w:sz w:val="24"/>
          <w:u w:val="single"/>
        </w:rPr>
      </w:pPr>
      <w:r w:rsidRPr="00352AEE">
        <w:rPr>
          <w:sz w:val="24"/>
          <w:u w:val="single"/>
        </w:rPr>
        <w:t>Среди дошкольных образовательных учреждений:</w:t>
      </w:r>
    </w:p>
    <w:p w:rsidR="001B6071" w:rsidRPr="00352AEE" w:rsidRDefault="001B6071" w:rsidP="009E0D59">
      <w:pPr>
        <w:pStyle w:val="2"/>
        <w:ind w:left="1069"/>
        <w:rPr>
          <w:sz w:val="24"/>
        </w:rPr>
      </w:pPr>
      <w:r w:rsidRPr="00352AEE">
        <w:rPr>
          <w:sz w:val="24"/>
        </w:rPr>
        <w:t>Диплом«</w:t>
      </w:r>
      <w:r w:rsidRPr="00352AEE">
        <w:rPr>
          <w:sz w:val="24"/>
          <w:lang w:val="en-US"/>
        </w:rPr>
        <w:t>I</w:t>
      </w:r>
      <w:r w:rsidRPr="00352AEE">
        <w:rPr>
          <w:sz w:val="24"/>
        </w:rPr>
        <w:t xml:space="preserve"> степени»;</w:t>
      </w:r>
    </w:p>
    <w:p w:rsidR="001B6071" w:rsidRPr="00352AEE" w:rsidRDefault="001B6071" w:rsidP="009E0D59">
      <w:pPr>
        <w:pStyle w:val="2"/>
        <w:ind w:left="1069"/>
        <w:rPr>
          <w:sz w:val="24"/>
        </w:rPr>
      </w:pPr>
      <w:r w:rsidRPr="00352AEE">
        <w:rPr>
          <w:sz w:val="24"/>
        </w:rPr>
        <w:t>Диплом «</w:t>
      </w:r>
      <w:r w:rsidRPr="00352AEE">
        <w:rPr>
          <w:sz w:val="24"/>
          <w:lang w:val="en-US"/>
        </w:rPr>
        <w:t>II</w:t>
      </w:r>
      <w:r w:rsidRPr="00352AEE">
        <w:rPr>
          <w:sz w:val="24"/>
        </w:rPr>
        <w:t xml:space="preserve"> степени»;</w:t>
      </w:r>
    </w:p>
    <w:p w:rsidR="001B6071" w:rsidRPr="00352AEE" w:rsidRDefault="001B6071" w:rsidP="009E0D59">
      <w:pPr>
        <w:pStyle w:val="2"/>
        <w:ind w:left="1069"/>
        <w:rPr>
          <w:sz w:val="24"/>
        </w:rPr>
      </w:pPr>
      <w:r w:rsidRPr="00352AEE">
        <w:rPr>
          <w:sz w:val="24"/>
        </w:rPr>
        <w:t>Диплом «</w:t>
      </w:r>
      <w:r w:rsidRPr="00352AEE">
        <w:rPr>
          <w:sz w:val="24"/>
          <w:lang w:val="en-US"/>
        </w:rPr>
        <w:t>III</w:t>
      </w:r>
      <w:r w:rsidRPr="00352AEE">
        <w:rPr>
          <w:sz w:val="24"/>
        </w:rPr>
        <w:t xml:space="preserve"> степени».</w:t>
      </w:r>
    </w:p>
    <w:p w:rsidR="001B6071" w:rsidRPr="00352AEE" w:rsidRDefault="001B6071" w:rsidP="009E0D59">
      <w:pPr>
        <w:pStyle w:val="2"/>
        <w:ind w:left="1069"/>
        <w:jc w:val="left"/>
        <w:rPr>
          <w:sz w:val="24"/>
        </w:rPr>
      </w:pPr>
      <w:r w:rsidRPr="00352AEE">
        <w:rPr>
          <w:sz w:val="24"/>
        </w:rPr>
        <w:t xml:space="preserve"> </w:t>
      </w:r>
    </w:p>
    <w:p w:rsidR="001B6071" w:rsidRPr="00352AEE" w:rsidRDefault="001B6071" w:rsidP="009E0D59">
      <w:pPr>
        <w:pStyle w:val="2"/>
        <w:ind w:left="1069"/>
        <w:jc w:val="center"/>
        <w:rPr>
          <w:sz w:val="24"/>
          <w:u w:val="single"/>
        </w:rPr>
      </w:pPr>
      <w:r w:rsidRPr="00352AEE">
        <w:rPr>
          <w:sz w:val="24"/>
          <w:u w:val="single"/>
        </w:rPr>
        <w:t>Среди всех участников фестиваля:</w:t>
      </w:r>
    </w:p>
    <w:p w:rsidR="001B6071" w:rsidRPr="00352AEE" w:rsidRDefault="001B6071" w:rsidP="009E0D59">
      <w:pPr>
        <w:pStyle w:val="a4"/>
        <w:ind w:left="0" w:firstLine="708"/>
        <w:rPr>
          <w:rFonts w:ascii="Times New Roman" w:hAnsi="Times New Roman" w:cs="Times New Roman"/>
          <w:sz w:val="24"/>
          <w:szCs w:val="24"/>
        </w:rPr>
      </w:pPr>
      <w:r w:rsidRPr="00352AEE">
        <w:rPr>
          <w:rFonts w:ascii="Times New Roman" w:hAnsi="Times New Roman" w:cs="Times New Roman"/>
          <w:sz w:val="24"/>
          <w:szCs w:val="24"/>
        </w:rPr>
        <w:t>Диплом в номинации "Отражение экологической тематики средствами театрального искусства";</w:t>
      </w:r>
    </w:p>
    <w:p w:rsidR="001B6071" w:rsidRPr="00352AEE" w:rsidRDefault="001B6071" w:rsidP="009E0D59">
      <w:pPr>
        <w:pStyle w:val="a4"/>
        <w:ind w:left="1069"/>
        <w:rPr>
          <w:rFonts w:ascii="Times New Roman" w:hAnsi="Times New Roman" w:cs="Times New Roman"/>
          <w:sz w:val="24"/>
          <w:szCs w:val="24"/>
        </w:rPr>
      </w:pPr>
      <w:r w:rsidRPr="00352AEE">
        <w:rPr>
          <w:rFonts w:ascii="Times New Roman" w:hAnsi="Times New Roman" w:cs="Times New Roman"/>
          <w:sz w:val="24"/>
          <w:szCs w:val="24"/>
        </w:rPr>
        <w:t>Диплом в номинации "Лучшие афиша и программка";</w:t>
      </w:r>
    </w:p>
    <w:p w:rsidR="001B6071" w:rsidRPr="00352AEE" w:rsidRDefault="001B6071" w:rsidP="009E0D59">
      <w:pPr>
        <w:pStyle w:val="a4"/>
        <w:ind w:left="1069"/>
        <w:rPr>
          <w:rFonts w:ascii="Times New Roman" w:hAnsi="Times New Roman" w:cs="Times New Roman"/>
          <w:sz w:val="24"/>
          <w:szCs w:val="24"/>
        </w:rPr>
      </w:pPr>
      <w:r w:rsidRPr="00352AEE">
        <w:rPr>
          <w:rFonts w:ascii="Times New Roman" w:hAnsi="Times New Roman" w:cs="Times New Roman"/>
          <w:sz w:val="24"/>
          <w:szCs w:val="24"/>
        </w:rPr>
        <w:t>Диплом в номинации "Лучшая актерская работа";</w:t>
      </w:r>
    </w:p>
    <w:p w:rsidR="001B6071" w:rsidRPr="00352AEE" w:rsidRDefault="001B6071" w:rsidP="009E0D59">
      <w:pPr>
        <w:pStyle w:val="a4"/>
        <w:ind w:left="1069"/>
        <w:rPr>
          <w:rFonts w:ascii="Times New Roman" w:hAnsi="Times New Roman" w:cs="Times New Roman"/>
          <w:sz w:val="24"/>
          <w:szCs w:val="24"/>
        </w:rPr>
      </w:pPr>
      <w:r w:rsidRPr="00352AEE">
        <w:rPr>
          <w:rFonts w:ascii="Times New Roman" w:hAnsi="Times New Roman" w:cs="Times New Roman"/>
          <w:sz w:val="24"/>
          <w:szCs w:val="24"/>
        </w:rPr>
        <w:t>Диплом в номинации "Лучший авторский сценарий".</w:t>
      </w:r>
    </w:p>
    <w:p w:rsidR="001B6071" w:rsidRPr="00352AEE" w:rsidRDefault="001B6071" w:rsidP="009E0D59">
      <w:pPr>
        <w:pStyle w:val="2"/>
        <w:ind w:left="0" w:firstLine="708"/>
        <w:rPr>
          <w:sz w:val="24"/>
          <w:u w:val="single"/>
        </w:rPr>
      </w:pPr>
      <w:r w:rsidRPr="00352AEE">
        <w:rPr>
          <w:sz w:val="24"/>
          <w:u w:val="single"/>
        </w:rPr>
        <w:t>Оргкомитет оставляет за собой право принимать самостоятельное решение относительно определения участников к той или иной номинации, и награждения участников.</w:t>
      </w:r>
    </w:p>
    <w:p w:rsidR="001B6071" w:rsidRPr="00352AEE" w:rsidRDefault="001B6071" w:rsidP="009E0D59">
      <w:pPr>
        <w:pStyle w:val="2"/>
        <w:ind w:left="1069"/>
        <w:rPr>
          <w:b/>
          <w:sz w:val="24"/>
        </w:rPr>
      </w:pPr>
      <w:r w:rsidRPr="00352AEE">
        <w:rPr>
          <w:b/>
          <w:sz w:val="24"/>
        </w:rPr>
        <w:t>10. Финансирование фестиваля.</w:t>
      </w:r>
    </w:p>
    <w:p w:rsidR="001B6071" w:rsidRPr="00352AEE" w:rsidRDefault="001B6071" w:rsidP="009E0D59">
      <w:pPr>
        <w:pStyle w:val="2"/>
        <w:ind w:left="0" w:firstLine="709"/>
        <w:rPr>
          <w:sz w:val="24"/>
        </w:rPr>
      </w:pPr>
      <w:r w:rsidRPr="00352AEE">
        <w:rPr>
          <w:sz w:val="24"/>
        </w:rPr>
        <w:t>Финансирование фестиваля осуществл</w:t>
      </w:r>
      <w:r w:rsidR="009E0D59" w:rsidRPr="00352AEE">
        <w:rPr>
          <w:sz w:val="24"/>
        </w:rPr>
        <w:t xml:space="preserve">яется за счёт средств районного </w:t>
      </w:r>
      <w:r w:rsidRPr="00352AEE">
        <w:rPr>
          <w:sz w:val="24"/>
        </w:rPr>
        <w:t xml:space="preserve">бюджета, выделяемых на природоохранные мероприятия. </w:t>
      </w:r>
    </w:p>
    <w:p w:rsidR="001B6071" w:rsidRPr="00352AEE" w:rsidRDefault="001B6071" w:rsidP="009E0D59">
      <w:pPr>
        <w:pStyle w:val="2"/>
        <w:ind w:left="0" w:firstLine="709"/>
        <w:rPr>
          <w:iCs/>
          <w:sz w:val="24"/>
        </w:rPr>
      </w:pPr>
      <w:r w:rsidRPr="00352AEE">
        <w:rPr>
          <w:sz w:val="24"/>
        </w:rPr>
        <w:t>Проезд участников на фестиваль осуществляется за счёт направляющей стороны.</w:t>
      </w:r>
    </w:p>
    <w:p w:rsidR="001B6071" w:rsidRPr="00352AEE" w:rsidRDefault="001B6071" w:rsidP="001B6071">
      <w:pPr>
        <w:pStyle w:val="a3"/>
        <w:ind w:left="709"/>
        <w:contextualSpacing/>
        <w:jc w:val="both"/>
        <w:rPr>
          <w:color w:val="000000"/>
        </w:rPr>
      </w:pPr>
    </w:p>
    <w:p w:rsidR="003E2C34" w:rsidRPr="00352AEE" w:rsidRDefault="003E2C34" w:rsidP="00E10C44">
      <w:pPr>
        <w:spacing w:line="240" w:lineRule="auto"/>
        <w:ind w:firstLine="709"/>
        <w:contextualSpacing/>
        <w:jc w:val="both"/>
        <w:rPr>
          <w:sz w:val="24"/>
          <w:szCs w:val="24"/>
        </w:rPr>
      </w:pPr>
    </w:p>
    <w:sectPr w:rsidR="003E2C34" w:rsidRPr="00352AEE" w:rsidSect="00352AEE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C5923"/>
    <w:multiLevelType w:val="hybridMultilevel"/>
    <w:tmpl w:val="2D92C982"/>
    <w:lvl w:ilvl="0" w:tplc="11CE90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92E74BF"/>
    <w:multiLevelType w:val="hybridMultilevel"/>
    <w:tmpl w:val="528E8F6E"/>
    <w:lvl w:ilvl="0" w:tplc="35D471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27D2"/>
    <w:rsid w:val="00065160"/>
    <w:rsid w:val="00066C09"/>
    <w:rsid w:val="000D3074"/>
    <w:rsid w:val="00104216"/>
    <w:rsid w:val="001B6071"/>
    <w:rsid w:val="002372BD"/>
    <w:rsid w:val="002C6637"/>
    <w:rsid w:val="002D742F"/>
    <w:rsid w:val="00306AC9"/>
    <w:rsid w:val="00347626"/>
    <w:rsid w:val="00352AEE"/>
    <w:rsid w:val="003839C1"/>
    <w:rsid w:val="003E2C34"/>
    <w:rsid w:val="00410935"/>
    <w:rsid w:val="004C5E26"/>
    <w:rsid w:val="00520D7E"/>
    <w:rsid w:val="005427D2"/>
    <w:rsid w:val="005C1AF9"/>
    <w:rsid w:val="005E003C"/>
    <w:rsid w:val="00615C59"/>
    <w:rsid w:val="006667D9"/>
    <w:rsid w:val="00697612"/>
    <w:rsid w:val="006B1109"/>
    <w:rsid w:val="00700851"/>
    <w:rsid w:val="00765FEB"/>
    <w:rsid w:val="007B086C"/>
    <w:rsid w:val="0080276D"/>
    <w:rsid w:val="00832921"/>
    <w:rsid w:val="008429BE"/>
    <w:rsid w:val="008B4939"/>
    <w:rsid w:val="008F5FDA"/>
    <w:rsid w:val="00992F44"/>
    <w:rsid w:val="009C067A"/>
    <w:rsid w:val="009C1FCC"/>
    <w:rsid w:val="009E0D59"/>
    <w:rsid w:val="009E2D86"/>
    <w:rsid w:val="00A66512"/>
    <w:rsid w:val="00AC7F91"/>
    <w:rsid w:val="00B33DD3"/>
    <w:rsid w:val="00B42C25"/>
    <w:rsid w:val="00B940DB"/>
    <w:rsid w:val="00BD7E67"/>
    <w:rsid w:val="00C02960"/>
    <w:rsid w:val="00C565E1"/>
    <w:rsid w:val="00C827C7"/>
    <w:rsid w:val="00CA7E97"/>
    <w:rsid w:val="00CC5EC4"/>
    <w:rsid w:val="00CE717D"/>
    <w:rsid w:val="00CF22DB"/>
    <w:rsid w:val="00D33704"/>
    <w:rsid w:val="00D47607"/>
    <w:rsid w:val="00DA3224"/>
    <w:rsid w:val="00DA3FF2"/>
    <w:rsid w:val="00DA696D"/>
    <w:rsid w:val="00DC1CCE"/>
    <w:rsid w:val="00E10C44"/>
    <w:rsid w:val="00E41D05"/>
    <w:rsid w:val="00EE0622"/>
    <w:rsid w:val="00F1383F"/>
    <w:rsid w:val="00F33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2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1B6071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20">
    <w:name w:val="Основной текст с отступом 2 Знак"/>
    <w:basedOn w:val="a0"/>
    <w:link w:val="2"/>
    <w:rsid w:val="001B6071"/>
    <w:rPr>
      <w:rFonts w:ascii="Times New Roman" w:eastAsia="Times New Roman" w:hAnsi="Times New Roman" w:cs="Times New Roman"/>
      <w:sz w:val="26"/>
      <w:szCs w:val="24"/>
    </w:rPr>
  </w:style>
  <w:style w:type="paragraph" w:styleId="a4">
    <w:name w:val="List Paragraph"/>
    <w:basedOn w:val="a"/>
    <w:uiPriority w:val="34"/>
    <w:qFormat/>
    <w:rsid w:val="001B60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2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1B6071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20">
    <w:name w:val="Основной текст с отступом 2 Знак"/>
    <w:basedOn w:val="a0"/>
    <w:link w:val="2"/>
    <w:rsid w:val="001B6071"/>
    <w:rPr>
      <w:rFonts w:ascii="Times New Roman" w:eastAsia="Times New Roman" w:hAnsi="Times New Roman" w:cs="Times New Roman"/>
      <w:sz w:val="26"/>
      <w:szCs w:val="24"/>
    </w:rPr>
  </w:style>
  <w:style w:type="paragraph" w:styleId="a4">
    <w:name w:val="List Paragraph"/>
    <w:basedOn w:val="a"/>
    <w:uiPriority w:val="34"/>
    <w:qFormat/>
    <w:rsid w:val="001B60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1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78EFF-0F77-4BF1-BCA1-4846C321F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2018-01-30T08:25:00Z</cp:lastPrinted>
  <dcterms:created xsi:type="dcterms:W3CDTF">2018-01-22T06:41:00Z</dcterms:created>
  <dcterms:modified xsi:type="dcterms:W3CDTF">2018-02-02T06:25:00Z</dcterms:modified>
</cp:coreProperties>
</file>